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8" w:rsidRPr="00FC479A" w:rsidRDefault="005B7078" w:rsidP="001F6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79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B7078" w:rsidRDefault="005B7078" w:rsidP="00F607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479A">
        <w:rPr>
          <w:rFonts w:ascii="Times New Roman" w:hAnsi="Times New Roman"/>
          <w:b/>
          <w:bCs/>
          <w:sz w:val="28"/>
          <w:szCs w:val="28"/>
        </w:rPr>
        <w:t>заседания совета Общественной палаты Липецкой области по вопросу:</w:t>
      </w:r>
      <w:r w:rsidRPr="00F607A0">
        <w:rPr>
          <w:szCs w:val="28"/>
        </w:rPr>
        <w:t xml:space="preserve"> </w:t>
      </w:r>
      <w:r w:rsidRPr="00F607A0">
        <w:rPr>
          <w:rFonts w:ascii="Times New Roman" w:hAnsi="Times New Roman"/>
          <w:b/>
          <w:sz w:val="28"/>
          <w:szCs w:val="28"/>
        </w:rPr>
        <w:t>«Эффективность деятельности Общественных советов при органах исполнительной власти Липецкой области»</w:t>
      </w:r>
    </w:p>
    <w:p w:rsidR="005B7078" w:rsidRDefault="005B7078" w:rsidP="00F607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078" w:rsidRPr="00216F5E" w:rsidRDefault="005B7078" w:rsidP="00F607A0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77C3F">
        <w:rPr>
          <w:rFonts w:ascii="Times New Roman" w:hAnsi="Times New Roman"/>
          <w:b/>
          <w:sz w:val="28"/>
          <w:szCs w:val="28"/>
        </w:rPr>
        <w:t>25</w:t>
      </w:r>
      <w:r w:rsidRPr="00216F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216F5E">
        <w:rPr>
          <w:rFonts w:ascii="Times New Roman" w:hAnsi="Times New Roman"/>
          <w:b/>
          <w:sz w:val="28"/>
          <w:szCs w:val="28"/>
        </w:rPr>
        <w:t xml:space="preserve">  2021</w:t>
      </w:r>
      <w:r w:rsidRPr="00216F5E">
        <w:rPr>
          <w:b/>
          <w:sz w:val="28"/>
          <w:szCs w:val="28"/>
        </w:rPr>
        <w:t xml:space="preserve"> г.</w:t>
      </w:r>
    </w:p>
    <w:p w:rsidR="005B7078" w:rsidRDefault="005B7078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7078" w:rsidRPr="00AF41E3" w:rsidRDefault="005B7078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E3">
        <w:rPr>
          <w:rFonts w:ascii="Times New Roman" w:hAnsi="Times New Roman"/>
          <w:sz w:val="28"/>
          <w:szCs w:val="28"/>
        </w:rPr>
        <w:t>Заслушав и обсудив информацию</w:t>
      </w:r>
      <w:r w:rsidRPr="00AF4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</w:t>
      </w:r>
      <w:r w:rsidRPr="00AF4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Pr="00AF41E3">
        <w:rPr>
          <w:rFonts w:ascii="Times New Roman" w:hAnsi="Times New Roman"/>
          <w:sz w:val="28"/>
          <w:szCs w:val="28"/>
        </w:rPr>
        <w:t xml:space="preserve">Липецкой области, </w:t>
      </w:r>
      <w:r>
        <w:rPr>
          <w:rFonts w:ascii="Times New Roman" w:hAnsi="Times New Roman"/>
          <w:sz w:val="28"/>
          <w:szCs w:val="28"/>
        </w:rPr>
        <w:t xml:space="preserve">председателей общественных советов при органах исполнительной власти Липецкой области, </w:t>
      </w:r>
      <w:r w:rsidRPr="00AF41E3">
        <w:rPr>
          <w:rFonts w:ascii="Times New Roman" w:hAnsi="Times New Roman"/>
          <w:sz w:val="28"/>
          <w:szCs w:val="28"/>
        </w:rPr>
        <w:t>членов Общественной палаты Липецкой области, совет Общественной палаты отмечает следующее.</w:t>
      </w:r>
    </w:p>
    <w:p w:rsidR="005B7078" w:rsidRPr="007600A3" w:rsidRDefault="005B7078" w:rsidP="007600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448B2">
        <w:rPr>
          <w:color w:val="000000"/>
          <w:sz w:val="28"/>
          <w:szCs w:val="28"/>
        </w:rPr>
        <w:tab/>
      </w:r>
      <w:proofErr w:type="gramStart"/>
      <w:r w:rsidRPr="007600A3">
        <w:rPr>
          <w:b w:val="0"/>
          <w:color w:val="000000"/>
          <w:sz w:val="28"/>
          <w:szCs w:val="28"/>
        </w:rPr>
        <w:t>В соответствии со статьей</w:t>
      </w:r>
      <w:r>
        <w:rPr>
          <w:b w:val="0"/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Федерального</w:t>
      </w:r>
      <w:r w:rsidRPr="00E77C3F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а</w:t>
      </w:r>
      <w:r w:rsidRPr="00E77C3F">
        <w:rPr>
          <w:b w:val="0"/>
          <w:color w:val="000000"/>
          <w:sz w:val="28"/>
          <w:szCs w:val="28"/>
        </w:rPr>
        <w:t xml:space="preserve"> "Об основах общественного контроля в Российской Федерации" от 21.07.2014 N 212-ФЗ</w:t>
      </w:r>
      <w:r w:rsidRPr="007600A3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 w:rsidRPr="007600A3">
        <w:rPr>
          <w:b w:val="0"/>
          <w:color w:val="000000"/>
          <w:sz w:val="28"/>
          <w:szCs w:val="28"/>
          <w:shd w:val="clear" w:color="auto" w:fill="FFFFFF"/>
        </w:rPr>
        <w:t>общественные советы при законодательных (представительных) и исполнительных органах государственной власти субъектов Российской Федерации выполняют консультативно-совещательные функции и участвуют в осуществлении общественного контроля в порядке и формах, которые предусмотрены настоящим Федеральным законом, другими федеральными законами и иными нормативными правовыми актами Российской Федерации, законами</w:t>
      </w:r>
      <w:proofErr w:type="gramEnd"/>
      <w:r w:rsidRPr="007600A3">
        <w:rPr>
          <w:b w:val="0"/>
          <w:color w:val="000000"/>
          <w:sz w:val="28"/>
          <w:szCs w:val="28"/>
          <w:shd w:val="clear" w:color="auto" w:fill="FFFFFF"/>
        </w:rPr>
        <w:t xml:space="preserve"> и иными нормативными правовыми актами субъектов Российской Федерации, положениями об общественных советах.</w:t>
      </w:r>
    </w:p>
    <w:p w:rsidR="005B7078" w:rsidRPr="00145526" w:rsidRDefault="005B7078" w:rsidP="00A6785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PT Sans" w:hAnsi="PT Sans"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Правовой основой деятельности общественных советов при органах исполнительной власти Липецкой области является принятый на основе указанного Федерального закона, закон от 02.11.2017 г. № 123-ОЗ «О некоторых вопросах осуществления общественного контроля  в Липецкой </w:t>
      </w:r>
      <w:r w:rsidRPr="00145526">
        <w:rPr>
          <w:color w:val="000000"/>
          <w:sz w:val="28"/>
          <w:szCs w:val="28"/>
        </w:rPr>
        <w:t xml:space="preserve">области». </w:t>
      </w:r>
    </w:p>
    <w:p w:rsidR="005B7078" w:rsidRPr="007600A3" w:rsidRDefault="005B7078" w:rsidP="00A678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0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5B7078" w:rsidRDefault="005B7078" w:rsidP="000D60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31E40">
        <w:rPr>
          <w:rFonts w:ascii="Times New Roman" w:hAnsi="Times New Roman"/>
          <w:color w:val="000000"/>
          <w:sz w:val="28"/>
          <w:szCs w:val="28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</w:t>
      </w:r>
      <w:r>
        <w:rPr>
          <w:rFonts w:ascii="Times New Roman" w:hAnsi="Times New Roman"/>
          <w:color w:val="000000"/>
          <w:sz w:val="28"/>
          <w:szCs w:val="28"/>
        </w:rPr>
        <w:t>должности муниципальной службы.</w:t>
      </w:r>
    </w:p>
    <w:p w:rsidR="005B7078" w:rsidRPr="002560C4" w:rsidRDefault="005B7078" w:rsidP="00E05E08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 xml:space="preserve">В соответствии с областным законом правом выдвижения кандидатур в члены общественных советов при исполнительных органах государственной власти области обладают зарегистрированные на территории области общественные объединения и иные негосударственные некоммерческие организации, </w:t>
      </w:r>
      <w:proofErr w:type="gramStart"/>
      <w:r w:rsidRPr="002560C4">
        <w:rPr>
          <w:color w:val="000000"/>
          <w:sz w:val="28"/>
          <w:szCs w:val="28"/>
          <w:lang w:eastAsia="en-US"/>
        </w:rPr>
        <w:t>целями</w:t>
      </w:r>
      <w:proofErr w:type="gramEnd"/>
      <w:r w:rsidRPr="002560C4">
        <w:rPr>
          <w:color w:val="000000"/>
          <w:sz w:val="28"/>
          <w:szCs w:val="28"/>
          <w:lang w:eastAsia="en-US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отношений, а также предприятия, учреждения и организации независимо от форм собственности, расположенные на </w:t>
      </w:r>
      <w:r w:rsidRPr="002560C4">
        <w:rPr>
          <w:color w:val="000000"/>
          <w:sz w:val="28"/>
          <w:szCs w:val="28"/>
          <w:lang w:eastAsia="en-US"/>
        </w:rPr>
        <w:lastRenderedPageBreak/>
        <w:t xml:space="preserve">территории области, за исключением предприятий, учреждений и организаций, учредителями (соучредителями) которых являются указанные органы государственной власти области. </w:t>
      </w:r>
    </w:p>
    <w:p w:rsidR="005B7078" w:rsidRPr="002560C4" w:rsidRDefault="005B7078" w:rsidP="00E05E08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>Общественные советы при исполнительных органах государственной власти области осуществляют свою деятельность на основании положений, утверждаемых соответствующими исполнительными органами государственной власти области.</w:t>
      </w:r>
    </w:p>
    <w:p w:rsidR="005B7078" w:rsidRPr="002560C4" w:rsidRDefault="005B7078" w:rsidP="00E05E08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 xml:space="preserve"> В положениях об  общественных советах при исполнительных органах государственной власти области определяются: </w:t>
      </w:r>
    </w:p>
    <w:p w:rsidR="005B7078" w:rsidRPr="002560C4" w:rsidRDefault="005B7078" w:rsidP="00E05E08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>1) порядок формирования соответствующего общественного совета;</w:t>
      </w:r>
      <w:r w:rsidRPr="002560C4">
        <w:rPr>
          <w:color w:val="000000"/>
          <w:sz w:val="28"/>
          <w:szCs w:val="28"/>
          <w:lang w:eastAsia="en-US"/>
        </w:rPr>
        <w:br/>
      </w:r>
      <w:r w:rsidRPr="002560C4">
        <w:rPr>
          <w:color w:val="000000"/>
          <w:sz w:val="28"/>
          <w:szCs w:val="28"/>
          <w:lang w:eastAsia="en-US"/>
        </w:rPr>
        <w:tab/>
        <w:t xml:space="preserve">2) требования к кандидатурам в состав соответствующего общественного совета; </w:t>
      </w:r>
    </w:p>
    <w:p w:rsidR="005B7078" w:rsidRPr="002560C4" w:rsidRDefault="005B7078" w:rsidP="00E05E08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>3) срок деятельности соответствующего общественного совета;</w:t>
      </w:r>
      <w:r w:rsidRPr="002560C4">
        <w:rPr>
          <w:color w:val="000000"/>
          <w:sz w:val="28"/>
          <w:szCs w:val="28"/>
          <w:lang w:eastAsia="en-US"/>
        </w:rPr>
        <w:br/>
      </w:r>
      <w:r w:rsidRPr="002560C4">
        <w:rPr>
          <w:color w:val="000000"/>
          <w:sz w:val="28"/>
          <w:szCs w:val="28"/>
          <w:lang w:eastAsia="en-US"/>
        </w:rPr>
        <w:tab/>
        <w:t>4) количество членов соответствующего общественного совета;</w:t>
      </w:r>
      <w:r w:rsidRPr="002560C4">
        <w:rPr>
          <w:color w:val="000000"/>
          <w:sz w:val="28"/>
          <w:szCs w:val="28"/>
          <w:lang w:eastAsia="en-US"/>
        </w:rPr>
        <w:br/>
      </w:r>
      <w:r w:rsidRPr="002560C4">
        <w:rPr>
          <w:color w:val="000000"/>
          <w:sz w:val="28"/>
          <w:szCs w:val="28"/>
          <w:lang w:eastAsia="en-US"/>
        </w:rPr>
        <w:tab/>
        <w:t>5) порядок деятельности соответствующего общественного совета;</w:t>
      </w:r>
      <w:r w:rsidRPr="002560C4">
        <w:rPr>
          <w:color w:val="000000"/>
          <w:sz w:val="28"/>
          <w:szCs w:val="28"/>
          <w:lang w:eastAsia="en-US"/>
        </w:rPr>
        <w:br/>
      </w:r>
      <w:r w:rsidRPr="002560C4">
        <w:rPr>
          <w:color w:val="000000"/>
          <w:sz w:val="28"/>
          <w:szCs w:val="28"/>
          <w:lang w:eastAsia="en-US"/>
        </w:rPr>
        <w:tab/>
        <w:t>6) иные положения, связанные с осуществлением деятельности соответствующего общественного совета.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В настоящее время на основе представленной информации при органах исполнительной власти Липецкой области создано и действует 12 общественных советов. 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>Общественные советы созданы приказами руководителей органов исполнительной власти. Срок полномочий указанных советов определяется действующими положениями об общественном совете  при соответствующем управлении.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Действующие общественные советы имеют ссылку на страницу на официальном сайте управлений. 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</w:r>
      <w:proofErr w:type="gramStart"/>
      <w:r w:rsidRPr="002560C4">
        <w:rPr>
          <w:color w:val="000000"/>
          <w:sz w:val="28"/>
          <w:szCs w:val="28"/>
          <w:lang w:eastAsia="en-US"/>
        </w:rPr>
        <w:t xml:space="preserve">Анализ страниц общественных советов позволяет проанализировать работу общественных советов при управлениях: здравоохранения, образования и науки, жилищно-коммунального хозяйства, административных органов,  ЗАГС и архивов, культуры и туризма, лесного хозяйства, по охране объектов культурного наследия, потребительского рынка и ценовой политики, сельского хозяйства, физической культуры и спорта, экологии и  природных ресурсов, имущественных и земельных отношений.  </w:t>
      </w:r>
      <w:proofErr w:type="gramEnd"/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 Отсутствуют положение и план работы на 2021 г. общественных советов при управлениях физической культуры и спорта,   имущественных и земельных отношений Липецкой области.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>Только общественные советы при управлениях потребительского рынка и ценовой политики, и экологии и природных ресурсов Липецкой области размещают новости о своей деятельности на странице сайта.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На основе  информации и размещённой на страницах сайтов следует отметить продуктивную работу общественных советов при управлениях: здравоохранения, образования и науки,  административных органов,  ЗАГС и архивов, культуры и туризма, лесного хозяйства, потребительского рынка и </w:t>
      </w:r>
      <w:r w:rsidRPr="002560C4">
        <w:rPr>
          <w:color w:val="000000"/>
          <w:sz w:val="28"/>
          <w:szCs w:val="28"/>
          <w:lang w:eastAsia="en-US"/>
        </w:rPr>
        <w:lastRenderedPageBreak/>
        <w:t>ценовой политики, сельского хозяйства, экологии и  природных ресурсов Липецкой области.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 Указанные советы осуществляют постоянный общественный контроль деятельности по актуальным вопросам профильных управлений, с конкретными рекомендациями по совершенствованию основных направлений их деятельности. 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В настоящее время ведётся работа по формированию общественного совета при управлении </w:t>
      </w:r>
      <w:r w:rsidR="00BD4A75" w:rsidRPr="002560C4">
        <w:rPr>
          <w:color w:val="000000"/>
          <w:sz w:val="28"/>
          <w:szCs w:val="28"/>
          <w:lang w:eastAsia="en-US"/>
        </w:rPr>
        <w:t>социальной политики</w:t>
      </w:r>
      <w:r w:rsidR="00467092" w:rsidRPr="002560C4">
        <w:rPr>
          <w:color w:val="000000"/>
          <w:sz w:val="28"/>
          <w:szCs w:val="28"/>
          <w:lang w:eastAsia="en-US"/>
        </w:rPr>
        <w:t xml:space="preserve"> </w:t>
      </w:r>
      <w:r w:rsidRPr="002560C4">
        <w:rPr>
          <w:color w:val="000000"/>
          <w:sz w:val="28"/>
          <w:szCs w:val="28"/>
          <w:lang w:eastAsia="en-US"/>
        </w:rPr>
        <w:t>Липецкой области.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Вместе с тем, следует отметить, что не представлена информация о деятельности общественных советах при  управлениях внутренней политики,   финансов, охране, использованию объектов животного мира и водных биологических ресурсов Липецкой области. </w:t>
      </w:r>
    </w:p>
    <w:p w:rsidR="005B7078" w:rsidRPr="002560C4" w:rsidRDefault="005B7078" w:rsidP="00E05E08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2560C4">
        <w:rPr>
          <w:color w:val="000000"/>
          <w:sz w:val="28"/>
          <w:szCs w:val="28"/>
          <w:lang w:eastAsia="en-US"/>
        </w:rPr>
        <w:tab/>
        <w:t xml:space="preserve">Не созданы общественные советы при управлениях строительства и архитектуры, дорог и транспорта, инвестиций и инноваций, энергетики и тарифов, информационной политики, цифрового развития, экономического развития Липецкой области. </w:t>
      </w:r>
    </w:p>
    <w:p w:rsidR="005B7078" w:rsidRPr="00663B9B" w:rsidRDefault="005B7078" w:rsidP="00663B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3B9B">
        <w:rPr>
          <w:rFonts w:ascii="Times New Roman" w:hAnsi="Times New Roman"/>
          <w:bCs/>
          <w:color w:val="444444"/>
          <w:sz w:val="28"/>
          <w:szCs w:val="28"/>
        </w:rPr>
        <w:t xml:space="preserve">  </w:t>
      </w:r>
      <w:r w:rsidRPr="00663B9B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proofErr w:type="gramStart"/>
      <w:r w:rsidRPr="00663B9B">
        <w:rPr>
          <w:rFonts w:ascii="Times New Roman" w:hAnsi="Times New Roman"/>
          <w:color w:val="000000"/>
          <w:sz w:val="28"/>
          <w:szCs w:val="28"/>
        </w:rPr>
        <w:t>вышеизложенного</w:t>
      </w:r>
      <w:proofErr w:type="gramEnd"/>
      <w:r w:rsidRPr="00663B9B">
        <w:rPr>
          <w:rFonts w:ascii="Times New Roman" w:hAnsi="Times New Roman"/>
          <w:color w:val="000000"/>
          <w:sz w:val="28"/>
          <w:szCs w:val="28"/>
        </w:rPr>
        <w:t xml:space="preserve">, совет Общественной палаты </w:t>
      </w:r>
      <w:r w:rsidRPr="00663B9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РЕШИЛ: </w:t>
      </w:r>
    </w:p>
    <w:p w:rsidR="005B7078" w:rsidRDefault="005B7078" w:rsidP="00663B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3B9B">
        <w:rPr>
          <w:rFonts w:ascii="Times New Roman" w:hAnsi="Times New Roman"/>
          <w:bCs/>
          <w:color w:val="000000"/>
          <w:sz w:val="28"/>
          <w:szCs w:val="28"/>
        </w:rPr>
        <w:t>принять к  сведению представленную информацию</w:t>
      </w:r>
      <w:r w:rsidRPr="00663B9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63B9B">
        <w:rPr>
          <w:rFonts w:ascii="Times New Roman" w:hAnsi="Times New Roman"/>
          <w:b/>
          <w:color w:val="000000"/>
          <w:sz w:val="28"/>
          <w:szCs w:val="28"/>
        </w:rPr>
        <w:t>РЕКОМЕНДОВАТЬ:</w:t>
      </w:r>
      <w:r w:rsidRPr="00663B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B7078" w:rsidRPr="00E618BD" w:rsidRDefault="005B7078" w:rsidP="00663B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1. </w:t>
      </w:r>
      <w:r w:rsidR="00E618BD" w:rsidRPr="00E618BD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</w:t>
      </w:r>
      <w:r w:rsidRPr="00E618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Липецкой области </w:t>
      </w:r>
      <w:r w:rsidR="00E618BD" w:rsidRPr="00E618BD">
        <w:rPr>
          <w:rFonts w:ascii="Times New Roman" w:hAnsi="Times New Roman"/>
          <w:bCs/>
          <w:color w:val="000000"/>
          <w:sz w:val="28"/>
          <w:szCs w:val="28"/>
        </w:rPr>
        <w:t>обеспечить исполнение государственными</w:t>
      </w:r>
      <w:r w:rsidR="00E618BD" w:rsidRPr="00E618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618BD" w:rsidRPr="00E618BD">
        <w:rPr>
          <w:rFonts w:ascii="Times New Roman" w:hAnsi="Times New Roman"/>
          <w:bCs/>
          <w:color w:val="000000"/>
          <w:sz w:val="28"/>
          <w:szCs w:val="28"/>
        </w:rPr>
        <w:t>органами исполнительной власти Липецкой области</w:t>
      </w:r>
      <w:r w:rsidR="00E618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618BD" w:rsidRPr="00663B9B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E618BD" w:rsidRPr="00E618BD">
        <w:rPr>
          <w:rFonts w:ascii="Times New Roman" w:hAnsi="Times New Roman"/>
          <w:bCs/>
          <w:color w:val="000000"/>
          <w:sz w:val="28"/>
          <w:szCs w:val="28"/>
        </w:rPr>
        <w:t xml:space="preserve">Федерального закона "Об основах общественного контроля в Российской Федерации" от 21.07.2014 N 212-ФЗ в части создания и </w:t>
      </w:r>
      <w:r w:rsidR="00A12F9C">
        <w:rPr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E618BD" w:rsidRPr="00E618BD">
        <w:rPr>
          <w:rFonts w:ascii="Times New Roman" w:hAnsi="Times New Roman"/>
          <w:bCs/>
          <w:color w:val="000000"/>
          <w:sz w:val="28"/>
          <w:szCs w:val="28"/>
        </w:rPr>
        <w:t xml:space="preserve"> функционирования Общественного совета. </w:t>
      </w:r>
    </w:p>
    <w:p w:rsidR="005B7078" w:rsidRPr="00E139BD" w:rsidRDefault="005B7078" w:rsidP="00663B9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ab/>
        <w:t>2</w:t>
      </w:r>
      <w:r w:rsidRPr="00E139BD">
        <w:rPr>
          <w:b/>
          <w:bCs/>
          <w:color w:val="444444"/>
          <w:sz w:val="28"/>
          <w:szCs w:val="28"/>
        </w:rPr>
        <w:t>.</w:t>
      </w:r>
      <w:r>
        <w:rPr>
          <w:b/>
          <w:bCs/>
          <w:color w:val="444444"/>
          <w:sz w:val="28"/>
          <w:szCs w:val="28"/>
        </w:rPr>
        <w:t xml:space="preserve"> </w:t>
      </w:r>
      <w:r w:rsidRPr="00663B9B">
        <w:rPr>
          <w:b/>
          <w:bCs/>
          <w:color w:val="444444"/>
          <w:sz w:val="28"/>
          <w:szCs w:val="28"/>
        </w:rPr>
        <w:t>Управлениям строительства и архитектуры, инвестиций и инноваций, энергетики и тарифов</w:t>
      </w:r>
      <w:r>
        <w:rPr>
          <w:b/>
          <w:bCs/>
          <w:color w:val="444444"/>
          <w:sz w:val="28"/>
          <w:szCs w:val="28"/>
        </w:rPr>
        <w:t xml:space="preserve">, </w:t>
      </w:r>
      <w:r w:rsidRPr="00A67858">
        <w:rPr>
          <w:b/>
          <w:bCs/>
          <w:color w:val="444444"/>
          <w:sz w:val="28"/>
          <w:szCs w:val="28"/>
        </w:rPr>
        <w:t>дорог и транспорта,  цифрового</w:t>
      </w:r>
      <w:r w:rsidRPr="00663B9B">
        <w:rPr>
          <w:b/>
          <w:bCs/>
          <w:color w:val="444444"/>
          <w:sz w:val="28"/>
          <w:szCs w:val="28"/>
        </w:rPr>
        <w:t xml:space="preserve"> развития, </w:t>
      </w:r>
      <w:r w:rsidRPr="00A67858">
        <w:rPr>
          <w:b/>
          <w:bCs/>
          <w:color w:val="444444"/>
          <w:sz w:val="28"/>
          <w:szCs w:val="28"/>
        </w:rPr>
        <w:t xml:space="preserve">информационной политики, </w:t>
      </w:r>
      <w:r w:rsidRPr="00663B9B">
        <w:rPr>
          <w:b/>
          <w:bCs/>
          <w:color w:val="444444"/>
          <w:sz w:val="28"/>
          <w:szCs w:val="28"/>
        </w:rPr>
        <w:t>экономического развития</w:t>
      </w:r>
      <w:r>
        <w:rPr>
          <w:b/>
          <w:bCs/>
          <w:color w:val="444444"/>
          <w:sz w:val="28"/>
          <w:szCs w:val="28"/>
        </w:rPr>
        <w:t xml:space="preserve">, </w:t>
      </w:r>
      <w:r w:rsidRPr="00663B9B">
        <w:rPr>
          <w:b/>
          <w:bCs/>
          <w:color w:val="444444"/>
          <w:sz w:val="28"/>
          <w:szCs w:val="28"/>
        </w:rPr>
        <w:t xml:space="preserve"> Липецкой области</w:t>
      </w:r>
      <w:r>
        <w:rPr>
          <w:b/>
          <w:bCs/>
          <w:color w:val="444444"/>
          <w:sz w:val="28"/>
          <w:szCs w:val="28"/>
        </w:rPr>
        <w:t xml:space="preserve"> </w:t>
      </w:r>
      <w:r w:rsidRPr="00E139BD">
        <w:rPr>
          <w:bCs/>
          <w:color w:val="444444"/>
          <w:sz w:val="28"/>
          <w:szCs w:val="28"/>
        </w:rPr>
        <w:t>провести работу по созданию общественны</w:t>
      </w:r>
      <w:r w:rsidR="002E3557">
        <w:rPr>
          <w:bCs/>
          <w:color w:val="444444"/>
          <w:sz w:val="28"/>
          <w:szCs w:val="28"/>
        </w:rPr>
        <w:t>х</w:t>
      </w:r>
      <w:r w:rsidRPr="00E139BD">
        <w:rPr>
          <w:bCs/>
          <w:color w:val="444444"/>
          <w:sz w:val="28"/>
          <w:szCs w:val="28"/>
        </w:rPr>
        <w:t xml:space="preserve"> советов.</w:t>
      </w:r>
    </w:p>
    <w:p w:rsidR="005B7078" w:rsidRDefault="005B7078" w:rsidP="00166CF1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ab/>
        <w:t xml:space="preserve">3.  </w:t>
      </w:r>
      <w:r w:rsidRPr="00E139BD">
        <w:rPr>
          <w:b/>
          <w:bCs/>
          <w:color w:val="444444"/>
          <w:sz w:val="28"/>
          <w:szCs w:val="28"/>
        </w:rPr>
        <w:t>У</w:t>
      </w:r>
      <w:r>
        <w:rPr>
          <w:b/>
          <w:bCs/>
          <w:color w:val="444444"/>
          <w:sz w:val="28"/>
          <w:szCs w:val="28"/>
        </w:rPr>
        <w:t>правлениям внутренней политики</w:t>
      </w:r>
      <w:r w:rsidR="00A56487">
        <w:rPr>
          <w:b/>
          <w:bCs/>
          <w:color w:val="444444"/>
          <w:sz w:val="28"/>
          <w:szCs w:val="28"/>
        </w:rPr>
        <w:t>;</w:t>
      </w:r>
      <w:r>
        <w:rPr>
          <w:b/>
          <w:bCs/>
          <w:color w:val="444444"/>
          <w:sz w:val="28"/>
          <w:szCs w:val="28"/>
        </w:rPr>
        <w:t xml:space="preserve"> </w:t>
      </w:r>
      <w:r w:rsidRPr="00E139BD">
        <w:rPr>
          <w:b/>
          <w:bCs/>
          <w:color w:val="444444"/>
          <w:sz w:val="28"/>
          <w:szCs w:val="28"/>
        </w:rPr>
        <w:t>финансов</w:t>
      </w:r>
      <w:r w:rsidR="00A56487">
        <w:rPr>
          <w:b/>
          <w:bCs/>
          <w:color w:val="444444"/>
          <w:sz w:val="28"/>
          <w:szCs w:val="28"/>
        </w:rPr>
        <w:t>;</w:t>
      </w:r>
      <w:r w:rsidRPr="00E139BD">
        <w:rPr>
          <w:b/>
          <w:bCs/>
          <w:color w:val="444444"/>
          <w:sz w:val="28"/>
          <w:szCs w:val="28"/>
        </w:rPr>
        <w:t xml:space="preserve"> охране, использованию объектов животного мира и водных биологических ресурсов Липецкой области</w:t>
      </w:r>
      <w:r>
        <w:rPr>
          <w:b/>
          <w:bCs/>
          <w:color w:val="444444"/>
          <w:sz w:val="28"/>
          <w:szCs w:val="28"/>
        </w:rPr>
        <w:t xml:space="preserve"> </w:t>
      </w:r>
      <w:r w:rsidRPr="00E139BD">
        <w:rPr>
          <w:bCs/>
          <w:color w:val="444444"/>
          <w:sz w:val="28"/>
          <w:szCs w:val="28"/>
        </w:rPr>
        <w:t>предоставить в Общественную палату Липецкой области</w:t>
      </w:r>
      <w:r>
        <w:rPr>
          <w:bCs/>
          <w:color w:val="444444"/>
          <w:sz w:val="28"/>
          <w:szCs w:val="28"/>
        </w:rPr>
        <w:t xml:space="preserve"> информацию о деятельности  </w:t>
      </w:r>
      <w:r w:rsidRPr="00E139BD">
        <w:rPr>
          <w:bCs/>
          <w:color w:val="444444"/>
          <w:sz w:val="28"/>
          <w:szCs w:val="28"/>
        </w:rPr>
        <w:t>общественны</w:t>
      </w:r>
      <w:r w:rsidR="002E3557">
        <w:rPr>
          <w:bCs/>
          <w:color w:val="444444"/>
          <w:sz w:val="28"/>
          <w:szCs w:val="28"/>
        </w:rPr>
        <w:t>х</w:t>
      </w:r>
      <w:r w:rsidRPr="00E139BD">
        <w:rPr>
          <w:bCs/>
          <w:color w:val="444444"/>
          <w:sz w:val="28"/>
          <w:szCs w:val="28"/>
        </w:rPr>
        <w:t xml:space="preserve"> советов при управлениях.</w:t>
      </w:r>
    </w:p>
    <w:p w:rsidR="005B7078" w:rsidRPr="00E139BD" w:rsidRDefault="005B7078" w:rsidP="00166CF1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ab/>
        <w:t>4</w:t>
      </w:r>
      <w:r w:rsidRPr="006679B2">
        <w:rPr>
          <w:b/>
          <w:bCs/>
          <w:color w:val="444444"/>
          <w:sz w:val="28"/>
          <w:szCs w:val="28"/>
        </w:rPr>
        <w:t>. Управлени</w:t>
      </w:r>
      <w:r>
        <w:rPr>
          <w:b/>
          <w:bCs/>
          <w:color w:val="444444"/>
          <w:sz w:val="28"/>
          <w:szCs w:val="28"/>
        </w:rPr>
        <w:t>ю</w:t>
      </w:r>
      <w:r w:rsidRPr="006679B2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 xml:space="preserve"> </w:t>
      </w:r>
      <w:r w:rsidRPr="006679B2">
        <w:rPr>
          <w:b/>
          <w:bCs/>
          <w:color w:val="444444"/>
          <w:sz w:val="28"/>
          <w:szCs w:val="28"/>
        </w:rPr>
        <w:t>физической культуры и спорта  Липецкой области</w:t>
      </w:r>
      <w:r>
        <w:rPr>
          <w:bCs/>
          <w:color w:val="444444"/>
          <w:sz w:val="28"/>
          <w:szCs w:val="28"/>
        </w:rPr>
        <w:t xml:space="preserve">  сформировать план деятельности </w:t>
      </w:r>
      <w:r w:rsidR="00183A60">
        <w:rPr>
          <w:bCs/>
          <w:color w:val="444444"/>
          <w:sz w:val="28"/>
          <w:szCs w:val="28"/>
        </w:rPr>
        <w:t xml:space="preserve">общественного </w:t>
      </w:r>
      <w:r>
        <w:rPr>
          <w:bCs/>
          <w:color w:val="444444"/>
          <w:sz w:val="28"/>
          <w:szCs w:val="28"/>
        </w:rPr>
        <w:t xml:space="preserve">совета на </w:t>
      </w:r>
      <w:r w:rsidR="00183A60">
        <w:rPr>
          <w:bCs/>
          <w:color w:val="444444"/>
          <w:sz w:val="28"/>
          <w:szCs w:val="28"/>
        </w:rPr>
        <w:t>текущий год</w:t>
      </w:r>
      <w:r>
        <w:rPr>
          <w:bCs/>
          <w:color w:val="444444"/>
          <w:sz w:val="28"/>
          <w:szCs w:val="28"/>
        </w:rPr>
        <w:t>.</w:t>
      </w:r>
    </w:p>
    <w:p w:rsidR="005B7078" w:rsidRDefault="005B7078" w:rsidP="00663B9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ab/>
      </w:r>
      <w:r w:rsidRPr="00BD684A">
        <w:rPr>
          <w:b/>
          <w:bCs/>
          <w:color w:val="444444"/>
          <w:sz w:val="28"/>
          <w:szCs w:val="28"/>
        </w:rPr>
        <w:t xml:space="preserve">5. </w:t>
      </w:r>
      <w:r>
        <w:rPr>
          <w:b/>
          <w:bCs/>
          <w:color w:val="444444"/>
          <w:sz w:val="28"/>
          <w:szCs w:val="28"/>
        </w:rPr>
        <w:t>Общественным советам</w:t>
      </w:r>
      <w:r w:rsidRPr="00BD684A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при органах исполнительной власти Липецкой области:</w:t>
      </w:r>
    </w:p>
    <w:p w:rsidR="005B7078" w:rsidRDefault="005B7078" w:rsidP="00663B9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ab/>
        <w:t xml:space="preserve">- </w:t>
      </w:r>
      <w:r>
        <w:rPr>
          <w:bCs/>
          <w:color w:val="444444"/>
          <w:sz w:val="28"/>
          <w:szCs w:val="28"/>
        </w:rPr>
        <w:t xml:space="preserve">активизировать работу в рамках общественного </w:t>
      </w:r>
      <w:proofErr w:type="gramStart"/>
      <w:r>
        <w:rPr>
          <w:bCs/>
          <w:color w:val="444444"/>
          <w:sz w:val="28"/>
          <w:szCs w:val="28"/>
        </w:rPr>
        <w:t>контроля за</w:t>
      </w:r>
      <w:proofErr w:type="gramEnd"/>
      <w:r>
        <w:rPr>
          <w:bCs/>
          <w:color w:val="444444"/>
          <w:sz w:val="28"/>
          <w:szCs w:val="28"/>
        </w:rPr>
        <w:t xml:space="preserve"> деятельностью </w:t>
      </w:r>
      <w:r w:rsidRPr="00BD684A">
        <w:rPr>
          <w:bCs/>
          <w:color w:val="444444"/>
          <w:sz w:val="28"/>
          <w:szCs w:val="28"/>
        </w:rPr>
        <w:t>органов исполни</w:t>
      </w:r>
      <w:r>
        <w:rPr>
          <w:bCs/>
          <w:color w:val="444444"/>
          <w:sz w:val="28"/>
          <w:szCs w:val="28"/>
        </w:rPr>
        <w:t>тельной власти Липецкой области,</w:t>
      </w:r>
      <w:r w:rsidR="002E3557">
        <w:rPr>
          <w:bCs/>
          <w:color w:val="444444"/>
          <w:sz w:val="28"/>
          <w:szCs w:val="28"/>
        </w:rPr>
        <w:t xml:space="preserve"> в том числе общественного контроля реализации национальных проектов и государственных программ в соответствии с закрепленными полномочиями органов исполнительной власти</w:t>
      </w:r>
      <w:r w:rsidR="00A56487">
        <w:rPr>
          <w:bCs/>
          <w:color w:val="444444"/>
          <w:sz w:val="28"/>
          <w:szCs w:val="28"/>
        </w:rPr>
        <w:t>;</w:t>
      </w:r>
    </w:p>
    <w:p w:rsidR="002E3557" w:rsidRDefault="002E3557" w:rsidP="00663B9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ab/>
        <w:t xml:space="preserve">- </w:t>
      </w:r>
      <w:r w:rsidR="002560C4">
        <w:rPr>
          <w:bCs/>
          <w:color w:val="444444"/>
          <w:sz w:val="28"/>
          <w:szCs w:val="28"/>
        </w:rPr>
        <w:t xml:space="preserve">шире </w:t>
      </w:r>
      <w:r>
        <w:rPr>
          <w:bCs/>
          <w:color w:val="444444"/>
          <w:sz w:val="28"/>
          <w:szCs w:val="28"/>
        </w:rPr>
        <w:t xml:space="preserve">привлекать экспертов </w:t>
      </w:r>
      <w:r w:rsidR="00A56487">
        <w:rPr>
          <w:bCs/>
          <w:color w:val="444444"/>
          <w:sz w:val="28"/>
          <w:szCs w:val="28"/>
        </w:rPr>
        <w:t xml:space="preserve">и лидеров общественного мнения </w:t>
      </w:r>
      <w:r>
        <w:rPr>
          <w:bCs/>
          <w:color w:val="444444"/>
          <w:sz w:val="28"/>
          <w:szCs w:val="28"/>
        </w:rPr>
        <w:t>по рассматриваемым вопросам.</w:t>
      </w:r>
    </w:p>
    <w:p w:rsidR="005B7078" w:rsidRDefault="005B7078" w:rsidP="00663B9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ab/>
      </w:r>
      <w:r w:rsidRPr="00BD684A">
        <w:rPr>
          <w:b/>
          <w:bCs/>
          <w:color w:val="444444"/>
          <w:sz w:val="28"/>
          <w:szCs w:val="28"/>
        </w:rPr>
        <w:t>6.</w:t>
      </w:r>
      <w:r>
        <w:rPr>
          <w:bCs/>
          <w:color w:val="444444"/>
          <w:sz w:val="28"/>
          <w:szCs w:val="28"/>
        </w:rPr>
        <w:t xml:space="preserve"> </w:t>
      </w:r>
      <w:r w:rsidRPr="00F607A0">
        <w:rPr>
          <w:b/>
          <w:bCs/>
          <w:color w:val="444444"/>
          <w:sz w:val="28"/>
          <w:szCs w:val="28"/>
        </w:rPr>
        <w:t>Средствам массовой информации Липецкой области</w:t>
      </w:r>
      <w:r>
        <w:rPr>
          <w:bCs/>
          <w:color w:val="444444"/>
          <w:sz w:val="28"/>
          <w:szCs w:val="28"/>
        </w:rPr>
        <w:t xml:space="preserve"> </w:t>
      </w:r>
      <w:r w:rsidR="002560C4">
        <w:rPr>
          <w:bCs/>
          <w:color w:val="444444"/>
          <w:sz w:val="28"/>
          <w:szCs w:val="28"/>
        </w:rPr>
        <w:t>освещать</w:t>
      </w:r>
      <w:r>
        <w:rPr>
          <w:bCs/>
          <w:color w:val="444444"/>
          <w:sz w:val="28"/>
          <w:szCs w:val="28"/>
        </w:rPr>
        <w:t xml:space="preserve"> деятельность общественных советов </w:t>
      </w:r>
      <w:r w:rsidR="002560C4" w:rsidRPr="002560C4">
        <w:rPr>
          <w:bCs/>
          <w:color w:val="444444"/>
          <w:sz w:val="28"/>
          <w:szCs w:val="28"/>
        </w:rPr>
        <w:t>при органах исполнительной власти Липецкой области</w:t>
      </w:r>
      <w:r>
        <w:rPr>
          <w:bCs/>
          <w:color w:val="444444"/>
          <w:sz w:val="28"/>
          <w:szCs w:val="28"/>
        </w:rPr>
        <w:t>.</w:t>
      </w:r>
    </w:p>
    <w:p w:rsidR="00A56487" w:rsidRDefault="00A56487" w:rsidP="00663B9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bookmarkStart w:id="0" w:name="_GoBack"/>
      <w:bookmarkEnd w:id="0"/>
    </w:p>
    <w:p w:rsidR="005B7078" w:rsidRDefault="005B7078" w:rsidP="00663B9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lastRenderedPageBreak/>
        <w:tab/>
      </w:r>
      <w:r>
        <w:rPr>
          <w:b/>
          <w:bCs/>
          <w:color w:val="444444"/>
          <w:sz w:val="28"/>
          <w:szCs w:val="28"/>
        </w:rPr>
        <w:t xml:space="preserve"> 7</w:t>
      </w:r>
      <w:r w:rsidRPr="006679B2">
        <w:rPr>
          <w:b/>
          <w:bCs/>
          <w:color w:val="444444"/>
          <w:sz w:val="28"/>
          <w:szCs w:val="28"/>
        </w:rPr>
        <w:t>.</w:t>
      </w:r>
      <w:r>
        <w:rPr>
          <w:bCs/>
          <w:color w:val="444444"/>
          <w:sz w:val="28"/>
          <w:szCs w:val="28"/>
        </w:rPr>
        <w:t xml:space="preserve"> </w:t>
      </w:r>
      <w:r w:rsidRPr="00F607A0">
        <w:rPr>
          <w:b/>
          <w:bCs/>
          <w:color w:val="444444"/>
          <w:sz w:val="28"/>
          <w:szCs w:val="28"/>
        </w:rPr>
        <w:t>Общественной палате Липецкой области</w:t>
      </w:r>
      <w:r>
        <w:rPr>
          <w:b/>
          <w:bCs/>
          <w:color w:val="444444"/>
          <w:sz w:val="28"/>
          <w:szCs w:val="28"/>
        </w:rPr>
        <w:t>:</w:t>
      </w:r>
    </w:p>
    <w:p w:rsidR="005B7078" w:rsidRPr="00473A55" w:rsidRDefault="005B7078" w:rsidP="00473A55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>
        <w:rPr>
          <w:b/>
          <w:bCs/>
          <w:color w:val="444444"/>
        </w:rPr>
        <w:tab/>
      </w:r>
      <w:r w:rsidRPr="00473A55">
        <w:rPr>
          <w:b/>
          <w:bCs/>
          <w:color w:val="444444"/>
          <w:sz w:val="28"/>
          <w:szCs w:val="28"/>
        </w:rPr>
        <w:t>-</w:t>
      </w:r>
      <w:r w:rsidRPr="00473A55">
        <w:rPr>
          <w:bCs/>
          <w:color w:val="444444"/>
          <w:sz w:val="28"/>
          <w:szCs w:val="28"/>
        </w:rPr>
        <w:t xml:space="preserve"> осуществлять </w:t>
      </w:r>
      <w:r w:rsidR="002560C4">
        <w:rPr>
          <w:bCs/>
          <w:color w:val="444444"/>
          <w:sz w:val="28"/>
          <w:szCs w:val="28"/>
        </w:rPr>
        <w:t xml:space="preserve">информационную, консультационную и методическую поддержку деятельности </w:t>
      </w:r>
      <w:r w:rsidRPr="00473A55">
        <w:rPr>
          <w:bCs/>
          <w:color w:val="444444"/>
          <w:sz w:val="28"/>
          <w:szCs w:val="28"/>
        </w:rPr>
        <w:t xml:space="preserve">общественных советов при органах исполнительной власти Липецкой области, </w:t>
      </w:r>
    </w:p>
    <w:p w:rsidR="005B7078" w:rsidRPr="00473A55" w:rsidRDefault="005B7078" w:rsidP="0036106F">
      <w:pPr>
        <w:pStyle w:val="headertexttopleveltextcent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- организовать мониторинг эффективности работы Общественных советов при </w:t>
      </w:r>
      <w:r w:rsidRPr="0036106F">
        <w:rPr>
          <w:bCs/>
          <w:color w:val="444444"/>
          <w:sz w:val="28"/>
          <w:szCs w:val="28"/>
        </w:rPr>
        <w:t>органах исполнительной власти Липецкой области.</w:t>
      </w:r>
    </w:p>
    <w:p w:rsidR="005B7078" w:rsidRDefault="005B7078" w:rsidP="00473A55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color w:val="212121"/>
          <w:sz w:val="28"/>
          <w:szCs w:val="28"/>
        </w:rPr>
      </w:pPr>
    </w:p>
    <w:p w:rsidR="005B7078" w:rsidRPr="001F2F5E" w:rsidRDefault="005B7078" w:rsidP="00530AA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 w:rsidRPr="001F2F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7078" w:rsidRDefault="007D6A6F" w:rsidP="000D60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45085</wp:posOffset>
            </wp:positionV>
            <wp:extent cx="847725" cy="78486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7" b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78" w:rsidRPr="003448B2" w:rsidRDefault="005B7078" w:rsidP="000D60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8B2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3448B2">
        <w:rPr>
          <w:rFonts w:ascii="Times New Roman" w:hAnsi="Times New Roman"/>
          <w:color w:val="000000"/>
          <w:sz w:val="28"/>
          <w:szCs w:val="28"/>
        </w:rPr>
        <w:t>Общественной</w:t>
      </w:r>
      <w:proofErr w:type="gramEnd"/>
      <w:r w:rsidRPr="003448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7078" w:rsidRPr="003448B2" w:rsidRDefault="005B7078" w:rsidP="000D60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48B2">
        <w:rPr>
          <w:rFonts w:ascii="Times New Roman" w:hAnsi="Times New Roman"/>
          <w:color w:val="000000"/>
          <w:sz w:val="28"/>
          <w:szCs w:val="28"/>
        </w:rPr>
        <w:t xml:space="preserve">палаты Липецкой области                                                И.В. </w:t>
      </w:r>
      <w:proofErr w:type="spellStart"/>
      <w:r w:rsidRPr="003448B2">
        <w:rPr>
          <w:rFonts w:ascii="Times New Roman" w:hAnsi="Times New Roman"/>
          <w:color w:val="000000"/>
          <w:sz w:val="28"/>
          <w:szCs w:val="28"/>
        </w:rPr>
        <w:t>Бурмыкина</w:t>
      </w:r>
      <w:proofErr w:type="spellEnd"/>
    </w:p>
    <w:p w:rsidR="005B7078" w:rsidRPr="003448B2" w:rsidRDefault="005B7078" w:rsidP="00D46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7078" w:rsidRPr="00DA2789" w:rsidRDefault="005B7078" w:rsidP="00D46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078" w:rsidRPr="00BF63DB" w:rsidRDefault="005B7078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7078" w:rsidRDefault="005B7078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</w:p>
    <w:p w:rsidR="005B7078" w:rsidRDefault="005B7078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</w:p>
    <w:p w:rsidR="005B7078" w:rsidRDefault="005B7078" w:rsidP="00D46E18">
      <w:pPr>
        <w:pStyle w:val="a7"/>
        <w:ind w:firstLine="709"/>
        <w:rPr>
          <w:rFonts w:ascii="Times New Roman" w:hAnsi="Times New Roman"/>
          <w:color w:val="auto"/>
          <w:kern w:val="0"/>
          <w:sz w:val="28"/>
          <w:szCs w:val="28"/>
          <w:lang w:eastAsia="en-US"/>
        </w:rPr>
      </w:pPr>
    </w:p>
    <w:p w:rsidR="005B7078" w:rsidRDefault="005B7078" w:rsidP="00D46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5B7078" w:rsidSect="009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PT San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B09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0A3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E0D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E82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20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A2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B89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4E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3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E8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77A29"/>
    <w:multiLevelType w:val="hybridMultilevel"/>
    <w:tmpl w:val="93DA7DB8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6861"/>
    <w:multiLevelType w:val="hybridMultilevel"/>
    <w:tmpl w:val="625CFFA6"/>
    <w:lvl w:ilvl="0" w:tplc="EEFE1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A21F33"/>
    <w:multiLevelType w:val="hybridMultilevel"/>
    <w:tmpl w:val="24A05062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0E11C9"/>
    <w:multiLevelType w:val="hybridMultilevel"/>
    <w:tmpl w:val="880C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CE53C7"/>
    <w:multiLevelType w:val="hybridMultilevel"/>
    <w:tmpl w:val="2E4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1D2539"/>
    <w:multiLevelType w:val="multilevel"/>
    <w:tmpl w:val="7D1D253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31"/>
    <w:rsid w:val="000166C5"/>
    <w:rsid w:val="0002184A"/>
    <w:rsid w:val="00031E40"/>
    <w:rsid w:val="000758C5"/>
    <w:rsid w:val="00076D17"/>
    <w:rsid w:val="00084453"/>
    <w:rsid w:val="000C0BCC"/>
    <w:rsid w:val="000C7EDE"/>
    <w:rsid w:val="000D6048"/>
    <w:rsid w:val="000F2F96"/>
    <w:rsid w:val="000F5888"/>
    <w:rsid w:val="000F7FC9"/>
    <w:rsid w:val="00113A73"/>
    <w:rsid w:val="00116413"/>
    <w:rsid w:val="00120D38"/>
    <w:rsid w:val="00123930"/>
    <w:rsid w:val="00126E3C"/>
    <w:rsid w:val="00145526"/>
    <w:rsid w:val="001471B0"/>
    <w:rsid w:val="001549C0"/>
    <w:rsid w:val="00156290"/>
    <w:rsid w:val="00157E04"/>
    <w:rsid w:val="00166CF1"/>
    <w:rsid w:val="0017372A"/>
    <w:rsid w:val="00183A60"/>
    <w:rsid w:val="00187DD9"/>
    <w:rsid w:val="001F030B"/>
    <w:rsid w:val="001F0C20"/>
    <w:rsid w:val="001F2F5E"/>
    <w:rsid w:val="001F6231"/>
    <w:rsid w:val="001F67F4"/>
    <w:rsid w:val="002113B5"/>
    <w:rsid w:val="00213F25"/>
    <w:rsid w:val="00216F5E"/>
    <w:rsid w:val="002178C7"/>
    <w:rsid w:val="00243A33"/>
    <w:rsid w:val="00245E74"/>
    <w:rsid w:val="00252BBD"/>
    <w:rsid w:val="002560C4"/>
    <w:rsid w:val="00260AF2"/>
    <w:rsid w:val="00266006"/>
    <w:rsid w:val="00267AE3"/>
    <w:rsid w:val="002804F4"/>
    <w:rsid w:val="002936BC"/>
    <w:rsid w:val="002A02EC"/>
    <w:rsid w:val="002A4188"/>
    <w:rsid w:val="002B0870"/>
    <w:rsid w:val="002B2D1D"/>
    <w:rsid w:val="002B655F"/>
    <w:rsid w:val="002C7C67"/>
    <w:rsid w:val="002E3557"/>
    <w:rsid w:val="002E65D5"/>
    <w:rsid w:val="0032766C"/>
    <w:rsid w:val="003448B2"/>
    <w:rsid w:val="0036106F"/>
    <w:rsid w:val="00361CA9"/>
    <w:rsid w:val="003B663A"/>
    <w:rsid w:val="003C0898"/>
    <w:rsid w:val="003C0C52"/>
    <w:rsid w:val="003C1FC3"/>
    <w:rsid w:val="003E07EC"/>
    <w:rsid w:val="003E27F3"/>
    <w:rsid w:val="003E4A2B"/>
    <w:rsid w:val="003E5288"/>
    <w:rsid w:val="003F4E68"/>
    <w:rsid w:val="004515CF"/>
    <w:rsid w:val="004653E5"/>
    <w:rsid w:val="00467092"/>
    <w:rsid w:val="0047113A"/>
    <w:rsid w:val="00473A55"/>
    <w:rsid w:val="00493498"/>
    <w:rsid w:val="004A0218"/>
    <w:rsid w:val="004B2199"/>
    <w:rsid w:val="004B259A"/>
    <w:rsid w:val="004D0AFC"/>
    <w:rsid w:val="004D2EBA"/>
    <w:rsid w:val="004F28E6"/>
    <w:rsid w:val="00500567"/>
    <w:rsid w:val="00503038"/>
    <w:rsid w:val="00505018"/>
    <w:rsid w:val="00511E8C"/>
    <w:rsid w:val="00512C24"/>
    <w:rsid w:val="00523DE6"/>
    <w:rsid w:val="00530AA1"/>
    <w:rsid w:val="0053320B"/>
    <w:rsid w:val="0053567B"/>
    <w:rsid w:val="00541218"/>
    <w:rsid w:val="00542072"/>
    <w:rsid w:val="00556D06"/>
    <w:rsid w:val="00573368"/>
    <w:rsid w:val="005A6FC9"/>
    <w:rsid w:val="005B7078"/>
    <w:rsid w:val="005D2FB2"/>
    <w:rsid w:val="005D7DC7"/>
    <w:rsid w:val="005E40BA"/>
    <w:rsid w:val="005F7E3F"/>
    <w:rsid w:val="006101F9"/>
    <w:rsid w:val="00616BE9"/>
    <w:rsid w:val="00647E98"/>
    <w:rsid w:val="006618FA"/>
    <w:rsid w:val="00663B9B"/>
    <w:rsid w:val="00664279"/>
    <w:rsid w:val="006679B2"/>
    <w:rsid w:val="006727CB"/>
    <w:rsid w:val="006828D2"/>
    <w:rsid w:val="00684D23"/>
    <w:rsid w:val="00686B5C"/>
    <w:rsid w:val="0069661A"/>
    <w:rsid w:val="006A2273"/>
    <w:rsid w:val="006A2747"/>
    <w:rsid w:val="006A5066"/>
    <w:rsid w:val="006B3CEE"/>
    <w:rsid w:val="006B4000"/>
    <w:rsid w:val="006B41CE"/>
    <w:rsid w:val="006C3C32"/>
    <w:rsid w:val="006C4470"/>
    <w:rsid w:val="006D0F5F"/>
    <w:rsid w:val="006E33F9"/>
    <w:rsid w:val="007258D8"/>
    <w:rsid w:val="00727652"/>
    <w:rsid w:val="007418B0"/>
    <w:rsid w:val="00753CC7"/>
    <w:rsid w:val="007600A3"/>
    <w:rsid w:val="0077148E"/>
    <w:rsid w:val="007715D2"/>
    <w:rsid w:val="0078111D"/>
    <w:rsid w:val="00791744"/>
    <w:rsid w:val="00795E08"/>
    <w:rsid w:val="007A083B"/>
    <w:rsid w:val="007A5D30"/>
    <w:rsid w:val="007A7F01"/>
    <w:rsid w:val="007B79A1"/>
    <w:rsid w:val="007C25C8"/>
    <w:rsid w:val="007D208B"/>
    <w:rsid w:val="007D6A6F"/>
    <w:rsid w:val="007D75B4"/>
    <w:rsid w:val="007E5896"/>
    <w:rsid w:val="007E666D"/>
    <w:rsid w:val="007E6ADA"/>
    <w:rsid w:val="00811F53"/>
    <w:rsid w:val="00812C23"/>
    <w:rsid w:val="00840B0A"/>
    <w:rsid w:val="00841BB3"/>
    <w:rsid w:val="00856975"/>
    <w:rsid w:val="00877B75"/>
    <w:rsid w:val="0088638D"/>
    <w:rsid w:val="008E5D78"/>
    <w:rsid w:val="009009D1"/>
    <w:rsid w:val="00902F1C"/>
    <w:rsid w:val="00913E36"/>
    <w:rsid w:val="00914400"/>
    <w:rsid w:val="00925913"/>
    <w:rsid w:val="009316B0"/>
    <w:rsid w:val="00944FEB"/>
    <w:rsid w:val="00956014"/>
    <w:rsid w:val="00975D1D"/>
    <w:rsid w:val="009B0038"/>
    <w:rsid w:val="009D24DC"/>
    <w:rsid w:val="009D3AA7"/>
    <w:rsid w:val="009D6404"/>
    <w:rsid w:val="009E6AFC"/>
    <w:rsid w:val="009E739F"/>
    <w:rsid w:val="00A12F9C"/>
    <w:rsid w:val="00A16888"/>
    <w:rsid w:val="00A26AF0"/>
    <w:rsid w:val="00A56487"/>
    <w:rsid w:val="00A67858"/>
    <w:rsid w:val="00A70BBE"/>
    <w:rsid w:val="00A73AC0"/>
    <w:rsid w:val="00A73EE4"/>
    <w:rsid w:val="00A81F08"/>
    <w:rsid w:val="00A878F1"/>
    <w:rsid w:val="00A94165"/>
    <w:rsid w:val="00AA3E26"/>
    <w:rsid w:val="00AB628E"/>
    <w:rsid w:val="00AC6EFE"/>
    <w:rsid w:val="00AD3A42"/>
    <w:rsid w:val="00AE40E3"/>
    <w:rsid w:val="00AE574E"/>
    <w:rsid w:val="00AE69F6"/>
    <w:rsid w:val="00AF41E3"/>
    <w:rsid w:val="00AF6CDA"/>
    <w:rsid w:val="00B01B27"/>
    <w:rsid w:val="00B10082"/>
    <w:rsid w:val="00B11468"/>
    <w:rsid w:val="00B206D4"/>
    <w:rsid w:val="00B23C05"/>
    <w:rsid w:val="00B51612"/>
    <w:rsid w:val="00B5241A"/>
    <w:rsid w:val="00B63C9C"/>
    <w:rsid w:val="00B64253"/>
    <w:rsid w:val="00B74C97"/>
    <w:rsid w:val="00B74F9C"/>
    <w:rsid w:val="00B779F8"/>
    <w:rsid w:val="00B77D6E"/>
    <w:rsid w:val="00B8431E"/>
    <w:rsid w:val="00B86F31"/>
    <w:rsid w:val="00B910B1"/>
    <w:rsid w:val="00B91A7B"/>
    <w:rsid w:val="00B93027"/>
    <w:rsid w:val="00BC1964"/>
    <w:rsid w:val="00BC78B0"/>
    <w:rsid w:val="00BD0254"/>
    <w:rsid w:val="00BD4A75"/>
    <w:rsid w:val="00BD653F"/>
    <w:rsid w:val="00BD684A"/>
    <w:rsid w:val="00BE0D1B"/>
    <w:rsid w:val="00BE47BB"/>
    <w:rsid w:val="00BF63DB"/>
    <w:rsid w:val="00BF7CA3"/>
    <w:rsid w:val="00C06AF4"/>
    <w:rsid w:val="00C11FA8"/>
    <w:rsid w:val="00C212D7"/>
    <w:rsid w:val="00C2405C"/>
    <w:rsid w:val="00C2577E"/>
    <w:rsid w:val="00C25AD6"/>
    <w:rsid w:val="00C504B9"/>
    <w:rsid w:val="00C517BE"/>
    <w:rsid w:val="00C5296D"/>
    <w:rsid w:val="00C919CF"/>
    <w:rsid w:val="00C9703C"/>
    <w:rsid w:val="00C97107"/>
    <w:rsid w:val="00CA7EFC"/>
    <w:rsid w:val="00CC152D"/>
    <w:rsid w:val="00CD66D9"/>
    <w:rsid w:val="00CE043F"/>
    <w:rsid w:val="00CE26E1"/>
    <w:rsid w:val="00CE7608"/>
    <w:rsid w:val="00CF1C7C"/>
    <w:rsid w:val="00CF6B00"/>
    <w:rsid w:val="00D02BAA"/>
    <w:rsid w:val="00D063DB"/>
    <w:rsid w:val="00D06BB2"/>
    <w:rsid w:val="00D22801"/>
    <w:rsid w:val="00D358C1"/>
    <w:rsid w:val="00D434EC"/>
    <w:rsid w:val="00D46E18"/>
    <w:rsid w:val="00D55D2A"/>
    <w:rsid w:val="00D606D2"/>
    <w:rsid w:val="00D91754"/>
    <w:rsid w:val="00DA2789"/>
    <w:rsid w:val="00DA2C39"/>
    <w:rsid w:val="00DB0398"/>
    <w:rsid w:val="00DC1DA5"/>
    <w:rsid w:val="00DD210E"/>
    <w:rsid w:val="00DE0502"/>
    <w:rsid w:val="00DE3897"/>
    <w:rsid w:val="00DE5C3A"/>
    <w:rsid w:val="00DE5ED3"/>
    <w:rsid w:val="00E03069"/>
    <w:rsid w:val="00E0530D"/>
    <w:rsid w:val="00E05E08"/>
    <w:rsid w:val="00E06B93"/>
    <w:rsid w:val="00E1174F"/>
    <w:rsid w:val="00E139BD"/>
    <w:rsid w:val="00E1764B"/>
    <w:rsid w:val="00E53E31"/>
    <w:rsid w:val="00E5707F"/>
    <w:rsid w:val="00E618BD"/>
    <w:rsid w:val="00E71009"/>
    <w:rsid w:val="00E77C3F"/>
    <w:rsid w:val="00E8612D"/>
    <w:rsid w:val="00E97EFF"/>
    <w:rsid w:val="00EA5A1E"/>
    <w:rsid w:val="00EB2161"/>
    <w:rsid w:val="00EC748A"/>
    <w:rsid w:val="00ED49A7"/>
    <w:rsid w:val="00EF323D"/>
    <w:rsid w:val="00EF33EC"/>
    <w:rsid w:val="00F00DA9"/>
    <w:rsid w:val="00F021DD"/>
    <w:rsid w:val="00F07A45"/>
    <w:rsid w:val="00F15CB2"/>
    <w:rsid w:val="00F37AD4"/>
    <w:rsid w:val="00F500A0"/>
    <w:rsid w:val="00F607A0"/>
    <w:rsid w:val="00F672B0"/>
    <w:rsid w:val="00F83A6E"/>
    <w:rsid w:val="00F8718F"/>
    <w:rsid w:val="00F92E20"/>
    <w:rsid w:val="00FA48FB"/>
    <w:rsid w:val="00FA4F81"/>
    <w:rsid w:val="00FB6691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77C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760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C25C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C25C8"/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link w:val="20"/>
    <w:uiPriority w:val="99"/>
    <w:locked/>
    <w:rsid w:val="00216F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6F5E"/>
    <w:pPr>
      <w:widowControl w:val="0"/>
      <w:shd w:val="clear" w:color="auto" w:fill="FFFFFF"/>
      <w:spacing w:before="600" w:after="0" w:line="320" w:lineRule="exact"/>
      <w:ind w:hanging="340"/>
      <w:jc w:val="both"/>
    </w:pPr>
    <w:rPr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E47BB"/>
    <w:pPr>
      <w:ind w:left="720"/>
      <w:contextualSpacing/>
    </w:pPr>
  </w:style>
  <w:style w:type="paragraph" w:styleId="a6">
    <w:name w:val="Normal (Web)"/>
    <w:basedOn w:val="a"/>
    <w:uiPriority w:val="99"/>
    <w:rsid w:val="0026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60AF2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styleId="a8">
    <w:name w:val="Strong"/>
    <w:basedOn w:val="a0"/>
    <w:uiPriority w:val="99"/>
    <w:qFormat/>
    <w:locked/>
    <w:rsid w:val="00243A33"/>
    <w:rPr>
      <w:rFonts w:cs="Times New Roman"/>
      <w:b/>
    </w:rPr>
  </w:style>
  <w:style w:type="paragraph" w:customStyle="1" w:styleId="ad-style-list2">
    <w:name w:val="ad-style-list2"/>
    <w:basedOn w:val="a"/>
    <w:uiPriority w:val="99"/>
    <w:rsid w:val="00016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21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145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msonormal">
    <w:name w:val="x_msonormal"/>
    <w:basedOn w:val="a"/>
    <w:uiPriority w:val="99"/>
    <w:rsid w:val="00473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77C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760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C25C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C25C8"/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link w:val="20"/>
    <w:uiPriority w:val="99"/>
    <w:locked/>
    <w:rsid w:val="00216F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6F5E"/>
    <w:pPr>
      <w:widowControl w:val="0"/>
      <w:shd w:val="clear" w:color="auto" w:fill="FFFFFF"/>
      <w:spacing w:before="600" w:after="0" w:line="320" w:lineRule="exact"/>
      <w:ind w:hanging="340"/>
      <w:jc w:val="both"/>
    </w:pPr>
    <w:rPr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E47BB"/>
    <w:pPr>
      <w:ind w:left="720"/>
      <w:contextualSpacing/>
    </w:pPr>
  </w:style>
  <w:style w:type="paragraph" w:styleId="a6">
    <w:name w:val="Normal (Web)"/>
    <w:basedOn w:val="a"/>
    <w:uiPriority w:val="99"/>
    <w:rsid w:val="0026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60AF2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styleId="a8">
    <w:name w:val="Strong"/>
    <w:basedOn w:val="a0"/>
    <w:uiPriority w:val="99"/>
    <w:qFormat/>
    <w:locked/>
    <w:rsid w:val="00243A33"/>
    <w:rPr>
      <w:rFonts w:cs="Times New Roman"/>
      <w:b/>
    </w:rPr>
  </w:style>
  <w:style w:type="paragraph" w:customStyle="1" w:styleId="ad-style-list2">
    <w:name w:val="ad-style-list2"/>
    <w:basedOn w:val="a"/>
    <w:uiPriority w:val="99"/>
    <w:rsid w:val="00016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21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145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msonormal">
    <w:name w:val="x_msonormal"/>
    <w:basedOn w:val="a"/>
    <w:uiPriority w:val="99"/>
    <w:rsid w:val="00473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Рабочая</dc:creator>
  <cp:lastModifiedBy>User</cp:lastModifiedBy>
  <cp:revision>2</cp:revision>
  <cp:lastPrinted>2021-08-25T04:29:00Z</cp:lastPrinted>
  <dcterms:created xsi:type="dcterms:W3CDTF">2022-01-11T06:52:00Z</dcterms:created>
  <dcterms:modified xsi:type="dcterms:W3CDTF">2022-01-11T06:52:00Z</dcterms:modified>
</cp:coreProperties>
</file>